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FEF0" w14:textId="5AAD84C8" w:rsidR="00D37618" w:rsidRDefault="00D37618" w:rsidP="008848DF">
      <w:pPr>
        <w:jc w:val="right"/>
        <w:rPr>
          <w:rFonts w:eastAsiaTheme="minorEastAsia"/>
          <w:color w:val="050505"/>
        </w:rPr>
      </w:pPr>
      <w:r>
        <w:rPr>
          <w:rFonts w:ascii="Cambria" w:hAnsi="Cambria" w:cs="Segoe UI"/>
          <w:b/>
          <w:bCs/>
          <w:noProof/>
          <w:sz w:val="28"/>
          <w:szCs w:val="28"/>
        </w:rPr>
        <w:drawing>
          <wp:inline distT="0" distB="0" distL="0" distR="0" wp14:anchorId="0B971CBD" wp14:editId="7A3BB6D2">
            <wp:extent cx="2206029" cy="107736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869" cy="110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DEF2A" w14:textId="1C951673" w:rsidR="263D1D23" w:rsidRDefault="263D1D23" w:rsidP="7B4A90A3">
      <w:pPr>
        <w:rPr>
          <w:rFonts w:eastAsiaTheme="minorEastAsia"/>
          <w:color w:val="050505"/>
        </w:rPr>
      </w:pPr>
      <w:r w:rsidRPr="7B4A90A3">
        <w:rPr>
          <w:rFonts w:eastAsiaTheme="minorEastAsia"/>
          <w:color w:val="050505"/>
        </w:rPr>
        <w:t>KULT</w:t>
      </w:r>
      <w:r>
        <w:br/>
      </w:r>
      <w:r w:rsidR="02864C4C" w:rsidRPr="7B4A90A3">
        <w:rPr>
          <w:rFonts w:eastAsiaTheme="minorEastAsia"/>
          <w:color w:val="050505"/>
        </w:rPr>
        <w:t>TRASA POMARAŃCZOWA 2021</w:t>
      </w:r>
    </w:p>
    <w:p w14:paraId="04173E49" w14:textId="4A2F9BD7" w:rsidR="001016BA" w:rsidRDefault="0C6489B3" w:rsidP="4DCCE42E">
      <w:pPr>
        <w:rPr>
          <w:rFonts w:eastAsiaTheme="minorEastAsia"/>
          <w:color w:val="050505"/>
        </w:rPr>
      </w:pPr>
      <w:r w:rsidRPr="4DCCE42E">
        <w:rPr>
          <w:rFonts w:eastAsiaTheme="minorEastAsia"/>
        </w:rPr>
        <w:t>10</w:t>
      </w:r>
      <w:r w:rsidR="6C66BDD4" w:rsidRPr="4DCCE42E">
        <w:rPr>
          <w:rFonts w:eastAsiaTheme="minorEastAsia"/>
        </w:rPr>
        <w:t xml:space="preserve"> listopada 2021 r., </w:t>
      </w:r>
      <w:r w:rsidR="3E321030" w:rsidRPr="4DCCE42E">
        <w:rPr>
          <w:rFonts w:eastAsiaTheme="minorEastAsia"/>
        </w:rPr>
        <w:t>środa, godz. 20.00</w:t>
      </w:r>
      <w:r w:rsidR="008848DF">
        <w:br/>
      </w:r>
      <w:r w:rsidR="2DD6442F" w:rsidRPr="4DCCE42E">
        <w:rPr>
          <w:rFonts w:eastAsiaTheme="minorEastAsia"/>
          <w:color w:val="050505"/>
        </w:rPr>
        <w:t>Pawilon 3A MTP, ul. Głogowska 14, Poznań</w:t>
      </w:r>
    </w:p>
    <w:p w14:paraId="460F4F84" w14:textId="22E04B96" w:rsidR="001016BA" w:rsidRDefault="01168B27" w:rsidP="72287ABC">
      <w:pPr>
        <w:rPr>
          <w:rFonts w:eastAsiaTheme="minorEastAsia"/>
          <w:color w:val="201F1E"/>
        </w:rPr>
      </w:pPr>
      <w:r w:rsidRPr="72287ABC">
        <w:rPr>
          <w:rFonts w:eastAsiaTheme="minorEastAsia"/>
          <w:color w:val="201F1E"/>
        </w:rPr>
        <w:t>Bilety w cenach: 90</w:t>
      </w:r>
      <w:r w:rsidR="5EBB3FBA" w:rsidRPr="72287ABC">
        <w:rPr>
          <w:rFonts w:eastAsiaTheme="minorEastAsia"/>
          <w:color w:val="201F1E"/>
        </w:rPr>
        <w:t xml:space="preserve"> zł</w:t>
      </w:r>
      <w:r w:rsidR="103E5B75" w:rsidRPr="72287ABC">
        <w:rPr>
          <w:rFonts w:eastAsiaTheme="minorEastAsia"/>
          <w:color w:val="201F1E"/>
        </w:rPr>
        <w:t xml:space="preserve"> (I pula), </w:t>
      </w:r>
      <w:r w:rsidRPr="72287ABC">
        <w:rPr>
          <w:rFonts w:eastAsiaTheme="minorEastAsia"/>
          <w:color w:val="201F1E"/>
        </w:rPr>
        <w:t>110</w:t>
      </w:r>
      <w:r w:rsidR="3AAA4849" w:rsidRPr="72287ABC">
        <w:rPr>
          <w:rFonts w:eastAsiaTheme="minorEastAsia"/>
          <w:color w:val="201F1E"/>
        </w:rPr>
        <w:t xml:space="preserve"> zł (w dniu wydarzenia)</w:t>
      </w:r>
      <w:r w:rsidR="52D81B09" w:rsidRPr="72287ABC">
        <w:rPr>
          <w:rFonts w:eastAsiaTheme="minorEastAsia"/>
          <w:color w:val="201F1E"/>
        </w:rPr>
        <w:t>.</w:t>
      </w:r>
      <w:r w:rsidR="30B589BE" w:rsidRPr="72287ABC">
        <w:rPr>
          <w:rFonts w:eastAsiaTheme="minorEastAsia"/>
          <w:color w:val="201F1E"/>
        </w:rPr>
        <w:t xml:space="preserve"> Wszystkie miejsca są stojące.</w:t>
      </w:r>
    </w:p>
    <w:p w14:paraId="2C47752D" w14:textId="4986F654" w:rsidR="001016BA" w:rsidRDefault="1079D6D5" w:rsidP="10333CE4">
      <w:pPr>
        <w:rPr>
          <w:rFonts w:eastAsiaTheme="minorEastAsia"/>
        </w:rPr>
      </w:pPr>
      <w:r w:rsidRPr="10333CE4">
        <w:rPr>
          <w:rFonts w:eastAsiaTheme="minorEastAsia"/>
          <w:color w:val="201F1E"/>
        </w:rPr>
        <w:t xml:space="preserve">Bilety dostępne na: </w:t>
      </w:r>
      <w:hyperlink r:id="rId5">
        <w:r w:rsidRPr="10333CE4">
          <w:rPr>
            <w:rStyle w:val="Hipercze"/>
            <w:rFonts w:eastAsiaTheme="minorEastAsia"/>
          </w:rPr>
          <w:t>eventim.pl/</w:t>
        </w:r>
        <w:proofErr w:type="spellStart"/>
        <w:r w:rsidRPr="10333CE4">
          <w:rPr>
            <w:rStyle w:val="Hipercze"/>
            <w:rFonts w:eastAsiaTheme="minorEastAsia"/>
          </w:rPr>
          <w:t>goodtaste</w:t>
        </w:r>
        <w:proofErr w:type="spellEnd"/>
        <w:r w:rsidRPr="10333CE4">
          <w:rPr>
            <w:rStyle w:val="Hipercze"/>
            <w:rFonts w:eastAsiaTheme="minorEastAsia"/>
          </w:rPr>
          <w:t>,</w:t>
        </w:r>
      </w:hyperlink>
      <w:r w:rsidRPr="10333CE4">
        <w:rPr>
          <w:rFonts w:eastAsiaTheme="minorEastAsia"/>
          <w:color w:val="050505"/>
        </w:rPr>
        <w:t xml:space="preserve"> </w:t>
      </w:r>
      <w:hyperlink r:id="rId6">
        <w:r w:rsidRPr="10333CE4">
          <w:rPr>
            <w:rStyle w:val="Hipercze"/>
            <w:rFonts w:eastAsiaTheme="minorEastAsia"/>
          </w:rPr>
          <w:t>ebilet.pl</w:t>
        </w:r>
        <w:r w:rsidR="20AB3873" w:rsidRPr="10333CE4">
          <w:rPr>
            <w:rStyle w:val="Hipercze"/>
            <w:rFonts w:eastAsiaTheme="minorEastAsia"/>
          </w:rPr>
          <w:t>,</w:t>
        </w:r>
      </w:hyperlink>
      <w:r w:rsidR="20AB3873" w:rsidRPr="10333CE4">
        <w:rPr>
          <w:rFonts w:eastAsiaTheme="minorEastAsia"/>
        </w:rPr>
        <w:t xml:space="preserve"> </w:t>
      </w:r>
      <w:hyperlink r:id="rId7">
        <w:r w:rsidR="163ADF06" w:rsidRPr="10333CE4">
          <w:rPr>
            <w:rStyle w:val="Hipercze"/>
            <w:rFonts w:eastAsiaTheme="minorEastAsia"/>
          </w:rPr>
          <w:t>bilety24.pl</w:t>
        </w:r>
      </w:hyperlink>
      <w:r w:rsidR="20AB3873" w:rsidRPr="10333CE4">
        <w:rPr>
          <w:rFonts w:eastAsiaTheme="minorEastAsia"/>
        </w:rPr>
        <w:t xml:space="preserve">, </w:t>
      </w:r>
      <w:hyperlink r:id="rId8">
        <w:r w:rsidR="20AB3873" w:rsidRPr="10333CE4">
          <w:rPr>
            <w:rStyle w:val="Hipercze"/>
            <w:rFonts w:eastAsiaTheme="minorEastAsia"/>
          </w:rPr>
          <w:t>biletomat.pl</w:t>
        </w:r>
      </w:hyperlink>
      <w:r w:rsidR="26C01FD2" w:rsidRPr="10333CE4">
        <w:rPr>
          <w:rFonts w:eastAsiaTheme="minorEastAsia"/>
        </w:rPr>
        <w:t>,</w:t>
      </w:r>
      <w:r w:rsidR="356582C3" w:rsidRPr="10333CE4">
        <w:rPr>
          <w:rFonts w:eastAsiaTheme="minorEastAsia"/>
        </w:rPr>
        <w:t xml:space="preserve"> </w:t>
      </w:r>
      <w:hyperlink r:id="rId9">
        <w:r w:rsidR="356582C3" w:rsidRPr="10333CE4">
          <w:rPr>
            <w:rStyle w:val="Hipercze"/>
            <w:rFonts w:eastAsiaTheme="minorEastAsia"/>
          </w:rPr>
          <w:t>tobilet.pl.</w:t>
        </w:r>
      </w:hyperlink>
    </w:p>
    <w:p w14:paraId="477A7AA7" w14:textId="77193E5A" w:rsidR="001016BA" w:rsidRDefault="46AC6BE1" w:rsidP="4DCCE42E">
      <w:pPr>
        <w:rPr>
          <w:rFonts w:eastAsiaTheme="minorEastAsia"/>
          <w:color w:val="050505"/>
        </w:rPr>
      </w:pPr>
      <w:r w:rsidRPr="4DCCE42E">
        <w:rPr>
          <w:rFonts w:eastAsiaTheme="minorEastAsia"/>
          <w:color w:val="201F1E"/>
        </w:rPr>
        <w:t>S</w:t>
      </w:r>
      <w:r w:rsidRPr="4DCCE42E">
        <w:rPr>
          <w:rFonts w:eastAsiaTheme="minorEastAsia"/>
          <w:color w:val="050505"/>
        </w:rPr>
        <w:t>przedaż biletów rozpocznie się w poniedziałek 4 październi</w:t>
      </w:r>
      <w:r w:rsidR="1377B7C7" w:rsidRPr="4DCCE42E">
        <w:rPr>
          <w:rFonts w:eastAsiaTheme="minorEastAsia"/>
          <w:color w:val="050505"/>
        </w:rPr>
        <w:t>k</w:t>
      </w:r>
      <w:r w:rsidRPr="4DCCE42E">
        <w:rPr>
          <w:rFonts w:eastAsiaTheme="minorEastAsia"/>
          <w:color w:val="050505"/>
        </w:rPr>
        <w:t>a o godzinie 12.00.</w:t>
      </w:r>
    </w:p>
    <w:p w14:paraId="51ECB6A6" w14:textId="11740F3F" w:rsidR="638B5E02" w:rsidRDefault="5B04CE13" w:rsidP="4DCCE42E">
      <w:pPr>
        <w:jc w:val="both"/>
        <w:rPr>
          <w:rFonts w:eastAsiaTheme="minorEastAsia"/>
          <w:i/>
          <w:iCs/>
          <w:color w:val="050505"/>
        </w:rPr>
      </w:pPr>
      <w:r w:rsidRPr="4DCCE42E">
        <w:rPr>
          <w:rFonts w:eastAsiaTheme="minorEastAsia"/>
          <w:i/>
          <w:iCs/>
          <w:color w:val="050505"/>
        </w:rPr>
        <w:t>Uwaga! Zakup biletów poza autoryzowanymi punktami sprzedaży (Facebook, aukcje internetowe itp.) stwarza ryzyko zakupu biletów nieoryginalnych lub nieważnych, które nie umożliwią wejścia na koncert.</w:t>
      </w:r>
    </w:p>
    <w:p w14:paraId="0380A896" w14:textId="6FA1130B" w:rsidR="638B5E02" w:rsidRDefault="28470616" w:rsidP="0A09B49C">
      <w:pPr>
        <w:jc w:val="both"/>
        <w:rPr>
          <w:rFonts w:eastAsiaTheme="minorEastAsia"/>
          <w:color w:val="050505"/>
        </w:rPr>
      </w:pPr>
      <w:r w:rsidRPr="0A09B49C">
        <w:rPr>
          <w:rFonts w:eastAsiaTheme="minorEastAsia"/>
          <w:color w:val="050505"/>
        </w:rPr>
        <w:t>Już 10 listopada</w:t>
      </w:r>
      <w:r w:rsidR="6A1287EB" w:rsidRPr="0A09B49C">
        <w:rPr>
          <w:rFonts w:eastAsiaTheme="minorEastAsia"/>
          <w:color w:val="050505"/>
        </w:rPr>
        <w:t xml:space="preserve"> </w:t>
      </w:r>
      <w:r w:rsidR="18C90E9F" w:rsidRPr="0A09B49C">
        <w:rPr>
          <w:rFonts w:eastAsiaTheme="minorEastAsia"/>
          <w:color w:val="050505"/>
        </w:rPr>
        <w:t xml:space="preserve">o godz. 20.00 </w:t>
      </w:r>
      <w:r w:rsidR="6A1287EB" w:rsidRPr="0A09B49C">
        <w:rPr>
          <w:rFonts w:eastAsiaTheme="minorEastAsia"/>
          <w:color w:val="050505"/>
        </w:rPr>
        <w:t xml:space="preserve">w Pawilonie 3A MTP w Poznaniu wystąpi zespół Kult. </w:t>
      </w:r>
      <w:r w:rsidR="58CECD50" w:rsidRPr="0A09B49C">
        <w:rPr>
          <w:rFonts w:eastAsiaTheme="minorEastAsia"/>
          <w:color w:val="050505"/>
        </w:rPr>
        <w:t xml:space="preserve">Koncert jest częścią doskonale znanej fanom grupy </w:t>
      </w:r>
      <w:r w:rsidR="074E0731" w:rsidRPr="0A09B49C">
        <w:rPr>
          <w:rFonts w:eastAsiaTheme="minorEastAsia"/>
        </w:rPr>
        <w:t>„</w:t>
      </w:r>
      <w:r w:rsidR="58CECD50" w:rsidRPr="0A09B49C">
        <w:rPr>
          <w:rFonts w:eastAsiaTheme="minorEastAsia"/>
          <w:color w:val="050505"/>
        </w:rPr>
        <w:t>Trasy</w:t>
      </w:r>
      <w:r w:rsidR="5112C7F4" w:rsidRPr="0A09B49C">
        <w:rPr>
          <w:rFonts w:eastAsiaTheme="minorEastAsia"/>
          <w:color w:val="050505"/>
        </w:rPr>
        <w:t xml:space="preserve"> Pomara</w:t>
      </w:r>
      <w:r w:rsidR="5112C7F4" w:rsidRPr="0A09B49C">
        <w:rPr>
          <w:rFonts w:eastAsiaTheme="minorEastAsia"/>
        </w:rPr>
        <w:t>ńczowej</w:t>
      </w:r>
      <w:r w:rsidR="58CECD50" w:rsidRPr="0A09B49C">
        <w:rPr>
          <w:rFonts w:eastAsiaTheme="minorEastAsia"/>
          <w:color w:val="050505"/>
        </w:rPr>
        <w:t>”</w:t>
      </w:r>
      <w:r w:rsidR="36205B11" w:rsidRPr="0A09B49C">
        <w:rPr>
          <w:rFonts w:eastAsiaTheme="minorEastAsia"/>
          <w:color w:val="050505"/>
        </w:rPr>
        <w:t>.</w:t>
      </w:r>
    </w:p>
    <w:p w14:paraId="5561436E" w14:textId="1687F543" w:rsidR="638B5E02" w:rsidRDefault="7250F7A5" w:rsidP="10333CE4">
      <w:pPr>
        <w:jc w:val="both"/>
        <w:rPr>
          <w:rFonts w:eastAsiaTheme="minorEastAsia"/>
        </w:rPr>
      </w:pPr>
      <w:r w:rsidRPr="10333CE4">
        <w:rPr>
          <w:rFonts w:eastAsiaTheme="minorEastAsia"/>
        </w:rPr>
        <w:t xml:space="preserve">Grupa </w:t>
      </w:r>
      <w:r w:rsidR="639EE1D3" w:rsidRPr="10333CE4">
        <w:rPr>
          <w:rFonts w:eastAsiaTheme="minorEastAsia"/>
        </w:rPr>
        <w:t>KULT</w:t>
      </w:r>
      <w:r w:rsidR="21451E38" w:rsidRPr="10333CE4">
        <w:rPr>
          <w:rFonts w:eastAsiaTheme="minorEastAsia"/>
        </w:rPr>
        <w:t xml:space="preserve">, </w:t>
      </w:r>
      <w:r w:rsidRPr="10333CE4">
        <w:rPr>
          <w:rFonts w:eastAsiaTheme="minorEastAsia"/>
        </w:rPr>
        <w:t xml:space="preserve">założona </w:t>
      </w:r>
      <w:r w:rsidR="20332BFB" w:rsidRPr="10333CE4">
        <w:rPr>
          <w:rFonts w:eastAsiaTheme="minorEastAsia"/>
        </w:rPr>
        <w:t xml:space="preserve">w 1982 r. </w:t>
      </w:r>
      <w:r w:rsidRPr="10333CE4">
        <w:rPr>
          <w:rFonts w:eastAsiaTheme="minorEastAsia"/>
        </w:rPr>
        <w:t>przez Kazika Staszewskiego</w:t>
      </w:r>
      <w:r w:rsidR="225562D8" w:rsidRPr="10333CE4">
        <w:rPr>
          <w:rFonts w:eastAsiaTheme="minorEastAsia"/>
        </w:rPr>
        <w:t>,</w:t>
      </w:r>
      <w:r w:rsidRPr="10333CE4">
        <w:rPr>
          <w:rFonts w:eastAsiaTheme="minorEastAsia"/>
        </w:rPr>
        <w:t xml:space="preserve"> od </w:t>
      </w:r>
      <w:r w:rsidR="5B8D8225" w:rsidRPr="10333CE4">
        <w:rPr>
          <w:rFonts w:eastAsiaTheme="minorEastAsia"/>
        </w:rPr>
        <w:t>blisko 40 lat</w:t>
      </w:r>
      <w:r w:rsidRPr="10333CE4">
        <w:rPr>
          <w:rFonts w:eastAsiaTheme="minorEastAsia"/>
        </w:rPr>
        <w:t xml:space="preserve"> cieszy się niesłabnącą popularnością, nieustannie pozostając przy tym wiernym sobie, swojej muzyce i oczywiście fanom.</w:t>
      </w:r>
      <w:r w:rsidR="54C4786E" w:rsidRPr="10333CE4">
        <w:rPr>
          <w:rFonts w:eastAsiaTheme="minorEastAsia"/>
        </w:rPr>
        <w:t xml:space="preserve"> </w:t>
      </w:r>
      <w:r w:rsidRPr="10333CE4">
        <w:rPr>
          <w:rFonts w:eastAsiaTheme="minorEastAsia"/>
        </w:rPr>
        <w:t xml:space="preserve"> </w:t>
      </w:r>
      <w:r w:rsidR="397CDCD4" w:rsidRPr="10333CE4">
        <w:rPr>
          <w:rFonts w:ascii="Calibri" w:eastAsia="Calibri" w:hAnsi="Calibri" w:cs="Calibri"/>
        </w:rPr>
        <w:t>Od samego początku antysystemowe teksty Kazika poruszały ważne problemy związane z tożsamością, wiarą czy porządkiem społecznym.</w:t>
      </w:r>
      <w:r w:rsidR="397CDCD4" w:rsidRPr="10333CE4">
        <w:rPr>
          <w:rFonts w:eastAsiaTheme="minorEastAsia"/>
        </w:rPr>
        <w:t xml:space="preserve"> </w:t>
      </w:r>
    </w:p>
    <w:p w14:paraId="4E80ABDE" w14:textId="590E4107" w:rsidR="638B5E02" w:rsidRDefault="5F0EAFB9" w:rsidP="0A09B49C">
      <w:pPr>
        <w:jc w:val="both"/>
        <w:rPr>
          <w:rFonts w:eastAsiaTheme="minorEastAsia"/>
        </w:rPr>
      </w:pPr>
      <w:r w:rsidRPr="0A09B49C">
        <w:rPr>
          <w:rFonts w:eastAsiaTheme="minorEastAsia"/>
        </w:rPr>
        <w:t>Podczas jesiennej</w:t>
      </w:r>
      <w:r w:rsidR="3852F2A4" w:rsidRPr="0A09B49C">
        <w:rPr>
          <w:rFonts w:eastAsiaTheme="minorEastAsia"/>
        </w:rPr>
        <w:t>,</w:t>
      </w:r>
      <w:r w:rsidR="7250F7A5" w:rsidRPr="0A09B49C">
        <w:rPr>
          <w:rFonts w:eastAsiaTheme="minorEastAsia"/>
        </w:rPr>
        <w:t xml:space="preserve"> „</w:t>
      </w:r>
      <w:r w:rsidR="0294BA2C" w:rsidRPr="0A09B49C">
        <w:rPr>
          <w:rFonts w:eastAsiaTheme="minorEastAsia"/>
        </w:rPr>
        <w:t>T</w:t>
      </w:r>
      <w:r w:rsidR="7250F7A5" w:rsidRPr="0A09B49C">
        <w:rPr>
          <w:rFonts w:eastAsiaTheme="minorEastAsia"/>
        </w:rPr>
        <w:t>ras</w:t>
      </w:r>
      <w:r w:rsidR="534B129D" w:rsidRPr="0A09B49C">
        <w:rPr>
          <w:rFonts w:eastAsiaTheme="minorEastAsia"/>
        </w:rPr>
        <w:t>y</w:t>
      </w:r>
      <w:r w:rsidR="38536043" w:rsidRPr="0A09B49C">
        <w:rPr>
          <w:rFonts w:eastAsiaTheme="minorEastAsia"/>
        </w:rPr>
        <w:t xml:space="preserve"> Pomarańczowej</w:t>
      </w:r>
      <w:r w:rsidR="6EF3EBBB" w:rsidRPr="0A09B49C">
        <w:rPr>
          <w:rFonts w:eastAsiaTheme="minorEastAsia"/>
        </w:rPr>
        <w:t>”</w:t>
      </w:r>
      <w:r w:rsidR="534B129D" w:rsidRPr="0A09B49C">
        <w:rPr>
          <w:rFonts w:eastAsiaTheme="minorEastAsia"/>
        </w:rPr>
        <w:t>, zespół odwiedzi zaledwie</w:t>
      </w:r>
      <w:r w:rsidR="7250F7A5" w:rsidRPr="0A09B49C">
        <w:rPr>
          <w:rFonts w:eastAsiaTheme="minorEastAsia"/>
        </w:rPr>
        <w:t xml:space="preserve"> kilk</w:t>
      </w:r>
      <w:r w:rsidR="5E712E21" w:rsidRPr="0A09B49C">
        <w:rPr>
          <w:rFonts w:eastAsiaTheme="minorEastAsia"/>
        </w:rPr>
        <w:t>a</w:t>
      </w:r>
      <w:r w:rsidR="7250F7A5" w:rsidRPr="0A09B49C">
        <w:rPr>
          <w:rFonts w:eastAsiaTheme="minorEastAsia"/>
        </w:rPr>
        <w:t>na</w:t>
      </w:r>
      <w:r w:rsidR="36197F47" w:rsidRPr="0A09B49C">
        <w:rPr>
          <w:rFonts w:eastAsiaTheme="minorEastAsia"/>
        </w:rPr>
        <w:t>ście</w:t>
      </w:r>
      <w:r w:rsidR="7250F7A5" w:rsidRPr="0A09B49C">
        <w:rPr>
          <w:rFonts w:eastAsiaTheme="minorEastAsia"/>
        </w:rPr>
        <w:t xml:space="preserve"> wybranych miast</w:t>
      </w:r>
      <w:r w:rsidR="4AB34610" w:rsidRPr="0A09B49C">
        <w:rPr>
          <w:rFonts w:eastAsiaTheme="minorEastAsia"/>
        </w:rPr>
        <w:t>, przez co wydarzenie ma status wręcz</w:t>
      </w:r>
      <w:r w:rsidR="7250F7A5" w:rsidRPr="0A09B49C">
        <w:rPr>
          <w:rFonts w:eastAsiaTheme="minorEastAsia"/>
        </w:rPr>
        <w:t xml:space="preserve"> </w:t>
      </w:r>
      <w:proofErr w:type="spellStart"/>
      <w:r w:rsidR="7250F7A5" w:rsidRPr="0A09B49C">
        <w:rPr>
          <w:rFonts w:eastAsiaTheme="minorEastAsia"/>
        </w:rPr>
        <w:t>KULTowego</w:t>
      </w:r>
      <w:proofErr w:type="spellEnd"/>
      <w:r w:rsidR="4E93248B" w:rsidRPr="0A09B49C">
        <w:rPr>
          <w:rFonts w:eastAsiaTheme="minorEastAsia"/>
        </w:rPr>
        <w:t xml:space="preserve">. </w:t>
      </w:r>
      <w:r w:rsidR="15D8B053" w:rsidRPr="0A09B49C">
        <w:rPr>
          <w:rFonts w:eastAsiaTheme="minorEastAsia"/>
        </w:rPr>
        <w:t xml:space="preserve">Na koncertowej liście </w:t>
      </w:r>
      <w:r w:rsidR="4E93248B" w:rsidRPr="0A09B49C">
        <w:rPr>
          <w:rFonts w:eastAsiaTheme="minorEastAsia"/>
        </w:rPr>
        <w:t>tradycyjnie nie mogło zabraknąć</w:t>
      </w:r>
      <w:r w:rsidR="436B3C01" w:rsidRPr="0A09B49C">
        <w:rPr>
          <w:rFonts w:eastAsiaTheme="minorEastAsia"/>
        </w:rPr>
        <w:t xml:space="preserve"> stolicy Wielkopolski</w:t>
      </w:r>
      <w:r w:rsidR="367582C0" w:rsidRPr="0A09B49C">
        <w:rPr>
          <w:rFonts w:eastAsiaTheme="minorEastAsia"/>
        </w:rPr>
        <w:t>!</w:t>
      </w:r>
    </w:p>
    <w:p w14:paraId="4DEFF2ED" w14:textId="0AA530CB" w:rsidR="018DC754" w:rsidRDefault="018DC754" w:rsidP="30E75896">
      <w:pPr>
        <w:rPr>
          <w:rFonts w:eastAsiaTheme="minorEastAsia"/>
          <w:color w:val="050505"/>
        </w:rPr>
      </w:pPr>
      <w:r w:rsidRPr="30E75896">
        <w:rPr>
          <w:rFonts w:eastAsiaTheme="minorEastAsia"/>
          <w:color w:val="050505"/>
        </w:rPr>
        <w:t xml:space="preserve">Regulamin Imprezy jest dostępny na </w:t>
      </w:r>
      <w:hyperlink r:id="rId10">
        <w:r w:rsidRPr="30E75896">
          <w:rPr>
            <w:rStyle w:val="Hipercze"/>
            <w:rFonts w:eastAsiaTheme="minorEastAsia"/>
          </w:rPr>
          <w:t>goodtaste.pl/regulamin.</w:t>
        </w:r>
      </w:hyperlink>
    </w:p>
    <w:sectPr w:rsidR="018DC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747B3F"/>
    <w:rsid w:val="001016BA"/>
    <w:rsid w:val="008848DF"/>
    <w:rsid w:val="00B7575F"/>
    <w:rsid w:val="00D37618"/>
    <w:rsid w:val="01168B27"/>
    <w:rsid w:val="018DC754"/>
    <w:rsid w:val="01BAF041"/>
    <w:rsid w:val="01D08136"/>
    <w:rsid w:val="0208068C"/>
    <w:rsid w:val="02864C4C"/>
    <w:rsid w:val="0294BA2C"/>
    <w:rsid w:val="02A8F5D5"/>
    <w:rsid w:val="042B9DD9"/>
    <w:rsid w:val="06EB9D7D"/>
    <w:rsid w:val="074E0731"/>
    <w:rsid w:val="07B954FB"/>
    <w:rsid w:val="0857E95A"/>
    <w:rsid w:val="08E89A71"/>
    <w:rsid w:val="08F00626"/>
    <w:rsid w:val="0A09B49C"/>
    <w:rsid w:val="0AFF4104"/>
    <w:rsid w:val="0BC30240"/>
    <w:rsid w:val="0C6489B3"/>
    <w:rsid w:val="0DC8FAE5"/>
    <w:rsid w:val="0EE0A382"/>
    <w:rsid w:val="0F53D687"/>
    <w:rsid w:val="0FD299C9"/>
    <w:rsid w:val="1002B682"/>
    <w:rsid w:val="10333CE4"/>
    <w:rsid w:val="103E5B75"/>
    <w:rsid w:val="1079D6D5"/>
    <w:rsid w:val="11B5BB1F"/>
    <w:rsid w:val="11D53608"/>
    <w:rsid w:val="12910449"/>
    <w:rsid w:val="1377B7C7"/>
    <w:rsid w:val="13E19490"/>
    <w:rsid w:val="15D6CFB4"/>
    <w:rsid w:val="15D8B053"/>
    <w:rsid w:val="163ADF06"/>
    <w:rsid w:val="17425DF3"/>
    <w:rsid w:val="18C69FB7"/>
    <w:rsid w:val="18C90E9F"/>
    <w:rsid w:val="18EB7E9F"/>
    <w:rsid w:val="192138A8"/>
    <w:rsid w:val="195CE5AA"/>
    <w:rsid w:val="1C654778"/>
    <w:rsid w:val="1C9499E9"/>
    <w:rsid w:val="1DEE6128"/>
    <w:rsid w:val="1E790939"/>
    <w:rsid w:val="1F2824D9"/>
    <w:rsid w:val="1F336BB9"/>
    <w:rsid w:val="20332BFB"/>
    <w:rsid w:val="20AB3873"/>
    <w:rsid w:val="20D4737B"/>
    <w:rsid w:val="212238CC"/>
    <w:rsid w:val="21451E38"/>
    <w:rsid w:val="219EEE4E"/>
    <w:rsid w:val="225562D8"/>
    <w:rsid w:val="235C5483"/>
    <w:rsid w:val="23BEE3AA"/>
    <w:rsid w:val="23D53570"/>
    <w:rsid w:val="2430360B"/>
    <w:rsid w:val="24BB2EBD"/>
    <w:rsid w:val="24E9F681"/>
    <w:rsid w:val="263D1D23"/>
    <w:rsid w:val="267B4B35"/>
    <w:rsid w:val="26BFA543"/>
    <w:rsid w:val="26C01FD2"/>
    <w:rsid w:val="26F5970A"/>
    <w:rsid w:val="2780DEE8"/>
    <w:rsid w:val="28470616"/>
    <w:rsid w:val="2A6F9694"/>
    <w:rsid w:val="2B1C5C98"/>
    <w:rsid w:val="2BADC769"/>
    <w:rsid w:val="2BF4D611"/>
    <w:rsid w:val="2DD6442F"/>
    <w:rsid w:val="2E0520A7"/>
    <w:rsid w:val="2F08094A"/>
    <w:rsid w:val="2F60E392"/>
    <w:rsid w:val="2FE6E416"/>
    <w:rsid w:val="3019C010"/>
    <w:rsid w:val="30B589BE"/>
    <w:rsid w:val="30E75896"/>
    <w:rsid w:val="30F590B6"/>
    <w:rsid w:val="31B33DB3"/>
    <w:rsid w:val="32916117"/>
    <w:rsid w:val="334E7F92"/>
    <w:rsid w:val="33888CBE"/>
    <w:rsid w:val="344E6DB5"/>
    <w:rsid w:val="34674F76"/>
    <w:rsid w:val="34855714"/>
    <w:rsid w:val="34F39367"/>
    <w:rsid w:val="356582C3"/>
    <w:rsid w:val="35F98E23"/>
    <w:rsid w:val="36197F47"/>
    <w:rsid w:val="36205B11"/>
    <w:rsid w:val="367582C0"/>
    <w:rsid w:val="36EC61B4"/>
    <w:rsid w:val="37F15F7E"/>
    <w:rsid w:val="3852F2A4"/>
    <w:rsid w:val="38536043"/>
    <w:rsid w:val="389004B3"/>
    <w:rsid w:val="38EE9D7B"/>
    <w:rsid w:val="393AC099"/>
    <w:rsid w:val="397CDCD4"/>
    <w:rsid w:val="3988B5E0"/>
    <w:rsid w:val="39B7C0CC"/>
    <w:rsid w:val="39BD4C82"/>
    <w:rsid w:val="3A9F8CF1"/>
    <w:rsid w:val="3AAA4849"/>
    <w:rsid w:val="3C22D4DA"/>
    <w:rsid w:val="3CEF618E"/>
    <w:rsid w:val="3E321030"/>
    <w:rsid w:val="3EDE4B3C"/>
    <w:rsid w:val="40E6D90D"/>
    <w:rsid w:val="436B3C01"/>
    <w:rsid w:val="43B1BC5F"/>
    <w:rsid w:val="4492737B"/>
    <w:rsid w:val="44E1ECB7"/>
    <w:rsid w:val="45068B9A"/>
    <w:rsid w:val="4575C0C8"/>
    <w:rsid w:val="4596B7F6"/>
    <w:rsid w:val="46536DB7"/>
    <w:rsid w:val="46AC6BE1"/>
    <w:rsid w:val="47D99A72"/>
    <w:rsid w:val="48E36F89"/>
    <w:rsid w:val="49AA0A3F"/>
    <w:rsid w:val="49CEA36F"/>
    <w:rsid w:val="4AB34610"/>
    <w:rsid w:val="4AE88CA2"/>
    <w:rsid w:val="4D062F5F"/>
    <w:rsid w:val="4D22D1A8"/>
    <w:rsid w:val="4DA703CA"/>
    <w:rsid w:val="4DCCE42E"/>
    <w:rsid w:val="4DF8BBB8"/>
    <w:rsid w:val="4E93248B"/>
    <w:rsid w:val="5112C7F4"/>
    <w:rsid w:val="52D32385"/>
    <w:rsid w:val="52D81B09"/>
    <w:rsid w:val="534B129D"/>
    <w:rsid w:val="53747B3F"/>
    <w:rsid w:val="54603078"/>
    <w:rsid w:val="54C4786E"/>
    <w:rsid w:val="556B9E10"/>
    <w:rsid w:val="563EABAA"/>
    <w:rsid w:val="563FC0C5"/>
    <w:rsid w:val="56F0D9A4"/>
    <w:rsid w:val="56F536F7"/>
    <w:rsid w:val="57380DB0"/>
    <w:rsid w:val="57E7B150"/>
    <w:rsid w:val="57F8216B"/>
    <w:rsid w:val="5897D22E"/>
    <w:rsid w:val="58CECD50"/>
    <w:rsid w:val="591EC94D"/>
    <w:rsid w:val="5A0CDBC1"/>
    <w:rsid w:val="5B04CE13"/>
    <w:rsid w:val="5B61662D"/>
    <w:rsid w:val="5B8D8225"/>
    <w:rsid w:val="5C97FAF3"/>
    <w:rsid w:val="5D0A64D3"/>
    <w:rsid w:val="5D4DF888"/>
    <w:rsid w:val="5E3A0BB7"/>
    <w:rsid w:val="5E495D05"/>
    <w:rsid w:val="5E712E21"/>
    <w:rsid w:val="5EBB3FBA"/>
    <w:rsid w:val="5ECFF98B"/>
    <w:rsid w:val="5F0EAFB9"/>
    <w:rsid w:val="5F10CF12"/>
    <w:rsid w:val="5F6B9842"/>
    <w:rsid w:val="600D616E"/>
    <w:rsid w:val="6079B7BB"/>
    <w:rsid w:val="609524C1"/>
    <w:rsid w:val="6180FDC7"/>
    <w:rsid w:val="61A6BE66"/>
    <w:rsid w:val="61FD602B"/>
    <w:rsid w:val="62F9DCBD"/>
    <w:rsid w:val="635F60BB"/>
    <w:rsid w:val="638B5E02"/>
    <w:rsid w:val="639EE1D3"/>
    <w:rsid w:val="63DF98EE"/>
    <w:rsid w:val="64F5F0B9"/>
    <w:rsid w:val="66569531"/>
    <w:rsid w:val="677883DF"/>
    <w:rsid w:val="68DFA188"/>
    <w:rsid w:val="69C1FD30"/>
    <w:rsid w:val="6A1287EB"/>
    <w:rsid w:val="6C66BDD4"/>
    <w:rsid w:val="6D8CDD20"/>
    <w:rsid w:val="6DBF638E"/>
    <w:rsid w:val="6E2216FD"/>
    <w:rsid w:val="6E549131"/>
    <w:rsid w:val="6E85F85D"/>
    <w:rsid w:val="6EF3EBBB"/>
    <w:rsid w:val="6F19FCD9"/>
    <w:rsid w:val="6FF0C53F"/>
    <w:rsid w:val="7005C2A2"/>
    <w:rsid w:val="71BDF4D3"/>
    <w:rsid w:val="72287ABC"/>
    <w:rsid w:val="7250F7A5"/>
    <w:rsid w:val="73367EC2"/>
    <w:rsid w:val="736FA335"/>
    <w:rsid w:val="73ED6DFC"/>
    <w:rsid w:val="74DDE219"/>
    <w:rsid w:val="76762469"/>
    <w:rsid w:val="76BE22BF"/>
    <w:rsid w:val="775E6F7E"/>
    <w:rsid w:val="77C94559"/>
    <w:rsid w:val="78B5007F"/>
    <w:rsid w:val="78EF3570"/>
    <w:rsid w:val="79BB589D"/>
    <w:rsid w:val="7AA50214"/>
    <w:rsid w:val="7ACA043E"/>
    <w:rsid w:val="7B4A90A3"/>
    <w:rsid w:val="7C601EB1"/>
    <w:rsid w:val="7D89ED72"/>
    <w:rsid w:val="7E83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7B3F"/>
  <w15:chartTrackingRefBased/>
  <w15:docId w15:val="{144F4E26-82F5-42FE-873F-ED9D10F5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oma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lety24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bilet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ventim.pl/goodtaste?fbclid=IwAR2jWEBkHprkgAShTAIbrajiAqgFfiotak5I1Otvqwxllqt-xhJCqQPCZaI" TargetMode="External"/><Relationship Id="rId10" Type="http://schemas.openxmlformats.org/officeDocument/2006/relationships/hyperlink" Target="http://www.goodtaste.pl/regulamin?fbclid=IwAR1Y7bpIgB5tZIkAnAUvWrep8Bro2guTSHnGdM6WSoqHGKNZzUdlD_jFRS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obile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Zemła - GoodTaste Production</dc:creator>
  <cp:keywords/>
  <dc:description/>
  <cp:lastModifiedBy>Kaja Zemła</cp:lastModifiedBy>
  <cp:revision>4</cp:revision>
  <dcterms:created xsi:type="dcterms:W3CDTF">2021-09-30T09:15:00Z</dcterms:created>
  <dcterms:modified xsi:type="dcterms:W3CDTF">2021-10-04T09:52:00Z</dcterms:modified>
</cp:coreProperties>
</file>